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STUDY BUDGET CHECKLIST </w:t>
      </w:r>
    </w:p>
    <w:tbl>
      <w:tblPr>
        <w:tblStyle w:val="Table1"/>
        <w:tblW w:w="15307.0" w:type="dxa"/>
        <w:jc w:val="left"/>
        <w:tblInd w:w="-715.0" w:type="dxa"/>
        <w:tblLayout w:type="fixed"/>
        <w:tblLook w:val="0400"/>
      </w:tblPr>
      <w:tblGrid>
        <w:gridCol w:w="2830"/>
        <w:gridCol w:w="12477"/>
        <w:tblGridChange w:id="0">
          <w:tblGrid>
            <w:gridCol w:w="2830"/>
            <w:gridCol w:w="12477"/>
          </w:tblGrid>
        </w:tblGridChange>
      </w:tblGrid>
      <w:tr>
        <w:trPr>
          <w:cantSplit w:val="0"/>
          <w:trHeight w:val="70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2">
            <w:pPr>
              <w:ind w:right="0"/>
              <w:jc w:val="lef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Protocol Title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3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Comparative Evaluation of FAPI PET-CT, CECT, and Diagnostic Laparoscopy for Detection of Peritoneal Metastases in Newly Diagnosed Gastric Carcinoma: Impact on PCI Scoring and Treatment Strategy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04">
            <w:pPr>
              <w:ind w:right="0"/>
              <w:jc w:val="left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Name of PI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both"/>
              <w:rPr>
                <w:b w:val="0"/>
                <w:bCs w:val="0"/>
                <w:sz w:val="22"/>
                <w:szCs w:val="22"/>
              </w:rPr>
            </w:pPr>
            <w:r w:rsidDel="00000000" w:rsidR="00000000" w:rsidRPr="00000000">
              <w:rPr>
                <w:b w:val="0"/>
                <w:bCs w:val="0"/>
                <w:sz w:val="22"/>
                <w:szCs w:val="22"/>
                <w:rtl w:val="0"/>
              </w:rPr>
              <w:t xml:space="preserve">Dr. Anirban Mukherjee</w:t>
            </w:r>
          </w:p>
        </w:tc>
      </w:tr>
    </w:tbl>
    <w:p w:rsidR="00000000" w:rsidDel="00000000" w:rsidP="00000000" w:rsidRDefault="00000000" w:rsidRPr="00000000" w14:paraId="00000006">
      <w:pPr>
        <w:ind w:left="-720" w:right="0" w:firstLine="0"/>
        <w:jc w:val="left"/>
        <w:rPr/>
      </w:pPr>
      <w:r w:rsidDel="00000000" w:rsidR="00000000" w:rsidRPr="00000000">
        <w:rPr>
          <w:sz w:val="12"/>
          <w:szCs w:val="12"/>
          <w:rtl w:val="0"/>
        </w:rPr>
        <w:t xml:space="preserve"> </w:t>
      </w:r>
      <w:r w:rsidDel="00000000" w:rsidR="00000000" w:rsidRPr="00000000">
        <w:rPr>
          <w:rtl w:val="0"/>
        </w:rPr>
      </w:r>
    </w:p>
    <w:tbl>
      <w:tblPr>
        <w:tblStyle w:val="Table2"/>
        <w:tblW w:w="15305.0" w:type="dxa"/>
        <w:jc w:val="left"/>
        <w:tblInd w:w="-714.0" w:type="dxa"/>
        <w:tblLayout w:type="fixed"/>
        <w:tblLook w:val="0400"/>
      </w:tblPr>
      <w:tblGrid>
        <w:gridCol w:w="919"/>
        <w:gridCol w:w="2018"/>
        <w:gridCol w:w="3579"/>
        <w:gridCol w:w="3404"/>
        <w:gridCol w:w="5385"/>
        <w:tblGridChange w:id="0">
          <w:tblGrid>
            <w:gridCol w:w="919"/>
            <w:gridCol w:w="2018"/>
            <w:gridCol w:w="3579"/>
            <w:gridCol w:w="3404"/>
            <w:gridCol w:w="5385"/>
          </w:tblGrid>
        </w:tblGridChange>
      </w:tblGrid>
      <w:tr>
        <w:trPr>
          <w:cantSplit w:val="0"/>
          <w:trHeight w:val="116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e599" w:val="clear"/>
          </w:tcPr>
          <w:p w:rsidR="00000000" w:rsidDel="00000000" w:rsidP="00000000" w:rsidRDefault="00000000" w:rsidRPr="00000000" w14:paraId="00000007">
            <w:pPr>
              <w:ind w:right="103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 No.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  <w:shd w:fill="ffe599" w:val="clear"/>
          </w:tcPr>
          <w:p w:rsidR="00000000" w:rsidDel="00000000" w:rsidP="00000000" w:rsidRDefault="00000000" w:rsidRPr="00000000" w14:paraId="00000008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  <w:shd w:fill="ffe599" w:val="clear"/>
          </w:tcPr>
          <w:p w:rsidR="00000000" w:rsidDel="00000000" w:rsidP="00000000" w:rsidRDefault="00000000" w:rsidRPr="00000000" w14:paraId="00000009">
            <w:pPr>
              <w:ind w:left="226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Elements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e599" w:val="clear"/>
          </w:tcPr>
          <w:p w:rsidR="00000000" w:rsidDel="00000000" w:rsidP="00000000" w:rsidRDefault="00000000" w:rsidRPr="00000000" w14:paraId="0000000A">
            <w:pPr>
              <w:ind w:right="45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Choose from Following dropdown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ffe599" w:val="clear"/>
          </w:tcPr>
          <w:p w:rsidR="00000000" w:rsidDel="00000000" w:rsidP="00000000" w:rsidRDefault="00000000" w:rsidRPr="00000000" w14:paraId="0000000B">
            <w:pPr>
              <w:ind w:right="102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Comments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ind w:right="103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D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000000" w:space="0" w:sz="0" w:val="nil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E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F">
            <w:pPr>
              <w:ind w:right="314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Trial site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10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ind w:right="102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2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Clinical site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4">
            <w:pPr>
              <w:ind w:left="64" w:right="42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6">
            <w:pPr>
              <w:ind w:right="102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7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Trial start-up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8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9">
            <w:pPr>
              <w:ind w:left="64" w:right="42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A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B">
            <w:pPr>
              <w:ind w:right="102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1C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Site contract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D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E">
            <w:pPr>
              <w:ind w:left="64" w:right="42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0">
            <w:pPr>
              <w:ind w:right="102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1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Site close-out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2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ind w:left="64" w:right="42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4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5">
            <w:pPr>
              <w:ind w:right="102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26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Pharmacy set-up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8">
            <w:pPr>
              <w:ind w:left="64" w:right="42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9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ind w:left="-1440" w:right="15398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15305.0" w:type="dxa"/>
        <w:jc w:val="left"/>
        <w:tblInd w:w="-714.0" w:type="dxa"/>
        <w:tblLayout w:type="fixed"/>
        <w:tblLook w:val="0400"/>
      </w:tblPr>
      <w:tblGrid>
        <w:gridCol w:w="919"/>
        <w:gridCol w:w="5597"/>
        <w:gridCol w:w="3404"/>
        <w:gridCol w:w="5385"/>
        <w:tblGridChange w:id="0">
          <w:tblGrid>
            <w:gridCol w:w="919"/>
            <w:gridCol w:w="5597"/>
            <w:gridCol w:w="3404"/>
            <w:gridCol w:w="5385"/>
          </w:tblGrid>
        </w:tblGridChange>
      </w:tblGrid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B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C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Trial file storage (including post study completion)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D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E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2F">
            <w:pPr>
              <w:ind w:left="3" w:right="0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30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31">
            <w:pPr>
              <w:ind w:left="925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Study visits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4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Screening visit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5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8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Treatment visit(s)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9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A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B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C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End of treatment visit fee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D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E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F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Follow up visit(s)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1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4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Cost of investigations during the study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ind w:left="64" w:right="0" w:firstLine="0"/>
              <w:jc w:val="center"/>
              <w:rPr/>
            </w:pPr>
            <w:bookmarkStart w:colFirst="0" w:colLast="0" w:name="_heading=h.mi6cn1xtx01h" w:id="0"/>
            <w:bookmarkEnd w:id="0"/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10,000 Indian Rupees per patient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47">
            <w:pPr>
              <w:ind w:left="3" w:right="0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48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49">
            <w:pPr>
              <w:ind w:left="949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Study team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C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Investigator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D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E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F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0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Data Manager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2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3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4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Study nurse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5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6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ind w:left="-1440" w:right="15398" w:firstLine="0"/>
        <w:jc w:val="left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15305.0" w:type="dxa"/>
        <w:jc w:val="left"/>
        <w:tblInd w:w="-714.0" w:type="dxa"/>
        <w:tblLayout w:type="fixed"/>
        <w:tblLook w:val="0400"/>
      </w:tblPr>
      <w:tblGrid>
        <w:gridCol w:w="919"/>
        <w:gridCol w:w="5597"/>
        <w:gridCol w:w="3404"/>
        <w:gridCol w:w="5385"/>
        <w:tblGridChange w:id="0">
          <w:tblGrid>
            <w:gridCol w:w="919"/>
            <w:gridCol w:w="5597"/>
            <w:gridCol w:w="3404"/>
            <w:gridCol w:w="5385"/>
          </w:tblGrid>
        </w:tblGridChange>
      </w:tblGrid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8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9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Study coordinator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A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B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5C">
            <w:pPr>
              <w:ind w:left="3" w:right="0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5D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5E">
            <w:pPr>
              <w:ind w:left="798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Patient related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0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1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Patient travel reimbursement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2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3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4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5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Reimbursement of medical bills in the event of SAE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6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7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8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9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Financial compensation during SAE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C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D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Cost of Standard of care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E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F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0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1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Cost of shipping investigational drug(s)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2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Cost of collecting tissue samples and their shipping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6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8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Cost of collecting radiology imaging and shipping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7C">
            <w:pPr>
              <w:ind w:left="2" w:right="0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7D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7E">
            <w:pPr>
              <w:ind w:left="1314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IRB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0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1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IRB fee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2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3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4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Cost of independent review by an expert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6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7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6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88">
            <w:pPr>
              <w:ind w:left="5" w:right="0" w:firstLine="0"/>
              <w:jc w:val="center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89">
            <w:pPr>
              <w:spacing w:after="160" w:lineRule="auto"/>
              <w:ind w:right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left w:color="000000" w:space="0" w:sz="0" w:val="nil"/>
              <w:bottom w:color="bfbfbf" w:space="0" w:sz="4" w:val="single"/>
              <w:right w:color="bfbfbf" w:space="0" w:sz="4" w:val="single"/>
            </w:tcBorders>
            <w:shd w:fill="d9d9d9" w:val="clear"/>
          </w:tcPr>
          <w:p w:rsidR="00000000" w:rsidDel="00000000" w:rsidP="00000000" w:rsidRDefault="00000000" w:rsidRPr="00000000" w14:paraId="0000008A">
            <w:pPr>
              <w:ind w:left="709" w:right="0" w:firstLine="0"/>
              <w:jc w:val="left"/>
              <w:rPr/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Additional costs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D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Institutional overhead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E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F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0">
            <w:pPr>
              <w:ind w:left="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1">
            <w:pPr>
              <w:ind w:right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Any other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2">
            <w:pPr>
              <w:ind w:left="64" w:right="0" w:firstLine="0"/>
              <w:jc w:val="center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3">
            <w:pPr>
              <w:ind w:left="1" w:right="0" w:firstLine="0"/>
              <w:jc w:val="left"/>
              <w:rPr/>
            </w:pPr>
            <w:r w:rsidDel="00000000" w:rsidR="00000000" w:rsidRPr="00000000">
              <w:rPr>
                <w:b w:val="0"/>
                <w:bCs w:val="0"/>
                <w:sz w:val="20"/>
                <w:szCs w:val="20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4">
      <w:pPr>
        <w:ind w:left="-720" w:right="0" w:firstLine="0"/>
        <w:jc w:val="both"/>
        <w:rPr/>
      </w:pPr>
      <w:r w:rsidDel="00000000" w:rsidR="00000000" w:rsidRPr="00000000">
        <w:rPr>
          <w:rtl w:val="0"/>
        </w:rPr>
        <w:t xml:space="preserve"> 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1906" w:w="16838" w:orient="landscape"/>
      <w:pgMar w:bottom="1440" w:top="1440" w:left="1440" w:right="1440" w:header="170" w:footer="61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8"/>
      <w:tblpPr w:leftFromText="0" w:rightFromText="0" w:topFromText="0" w:bottomFromText="0" w:vertAnchor="text" w:horzAnchor="text" w:tblpX="725" w:tblpY="11013"/>
      <w:tblW w:w="15307.0" w:type="dxa"/>
      <w:jc w:val="left"/>
      <w:tblLayout w:type="fixed"/>
      <w:tblLook w:val="0400"/>
    </w:tblPr>
    <w:tblGrid>
      <w:gridCol w:w="5240"/>
      <w:gridCol w:w="5530"/>
      <w:gridCol w:w="4537"/>
      <w:tblGridChange w:id="0">
        <w:tblGrid>
          <w:gridCol w:w="5240"/>
          <w:gridCol w:w="5530"/>
          <w:gridCol w:w="4537"/>
        </w:tblGrid>
      </w:tblGridChange>
    </w:tblGrid>
    <w:tr>
      <w:trPr>
        <w:cantSplit w:val="0"/>
        <w:trHeight w:val="279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E">
          <w:pPr>
            <w:ind w:right="3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Prepared by : Dr Indranil Mallick 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F">
          <w:pPr>
            <w:ind w:right="2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Reviewed by: Prof Pattatheyil Arun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0">
          <w:pPr>
            <w:ind w:right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Approved by: Dr Pattatheyil Arun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81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1">
          <w:pPr>
            <w:ind w:left="1" w:right="0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IRB Member Secretary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2">
          <w:pPr>
            <w:ind w:right="2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TMC-IRB Chairperson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3">
          <w:pPr>
            <w:ind w:left="1" w:right="0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Head of the Institution 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B4">
    <w:pPr>
      <w:spacing w:after="20" w:lineRule="auto"/>
      <w:ind w:left="3" w:right="0" w:firstLine="0"/>
      <w:jc w:val="center"/>
      <w:rPr/>
    </w:pPr>
    <w:r w:rsidDel="00000000" w:rsidR="00000000" w:rsidRPr="00000000">
      <w:rPr>
        <w:b w:val="0"/>
        <w:bCs w:val="0"/>
        <w:sz w:val="20"/>
        <w:szCs w:val="20"/>
        <w:rtl w:val="0"/>
      </w:rPr>
      <w:t xml:space="preserve">Page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b w:val="0"/>
        <w:bCs w:val="0"/>
        <w:sz w:val="20"/>
        <w:szCs w:val="20"/>
        <w:rtl w:val="0"/>
      </w:rPr>
      <w:t xml:space="preserve"> of </w:t>
    </w:r>
    <w:r w:rsidDel="00000000" w:rsidR="00000000" w:rsidRPr="00000000">
      <w:rPr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5">
    <w:pPr>
      <w:spacing w:after="719" w:lineRule="auto"/>
      <w:ind w:left="3" w:right="0" w:firstLine="0"/>
      <w:jc w:val="center"/>
      <w:rPr/>
    </w:pPr>
    <w:r w:rsidDel="00000000" w:rsidR="00000000" w:rsidRPr="00000000">
      <w:rPr>
        <w:rFonts w:ascii="Calibri" w:cs="Calibri" w:eastAsia="Calibri" w:hAnsi="Calibri"/>
        <w:color w:val="808080"/>
        <w:sz w:val="22"/>
        <w:szCs w:val="22"/>
        <w:rtl w:val="0"/>
      </w:rPr>
      <w:t xml:space="preserve">This Document is Electronically Signed</w:t>
    </w:r>
    <w:r w:rsidDel="00000000" w:rsidR="00000000" w:rsidRPr="00000000">
      <w:rPr>
        <w:rFonts w:ascii="Calibri" w:cs="Calibri" w:eastAsia="Calibri" w:hAnsi="Calibri"/>
        <w:color w:val="808080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6">
    <w:pPr>
      <w:ind w:left="-720" w:right="0" w:firstLine="0"/>
      <w:jc w:val="left"/>
      <w:rPr/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rtl w:val="0"/>
      </w:rPr>
      <w:t xml:space="preserve"> </w:t>
      <w:tab/>
      <w:t xml:space="preserve"> 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7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9"/>
      <w:tblpPr w:leftFromText="0" w:rightFromText="0" w:topFromText="0" w:bottomFromText="0" w:vertAnchor="text" w:horzAnchor="text" w:tblpX="725" w:tblpY="11013"/>
      <w:tblW w:w="15307.0" w:type="dxa"/>
      <w:jc w:val="left"/>
      <w:tblLayout w:type="fixed"/>
      <w:tblLook w:val="0400"/>
    </w:tblPr>
    <w:tblGrid>
      <w:gridCol w:w="5240"/>
      <w:gridCol w:w="5530"/>
      <w:gridCol w:w="4537"/>
      <w:tblGridChange w:id="0">
        <w:tblGrid>
          <w:gridCol w:w="5240"/>
          <w:gridCol w:w="5530"/>
          <w:gridCol w:w="4537"/>
        </w:tblGrid>
      </w:tblGridChange>
    </w:tblGrid>
    <w:tr>
      <w:trPr>
        <w:cantSplit w:val="0"/>
        <w:trHeight w:val="279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8">
          <w:pPr>
            <w:ind w:right="3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Prepared by : Dr Indranil Mallick 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9">
          <w:pPr>
            <w:ind w:right="2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Reviewed by: Prof Pattatheyil Arun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A">
          <w:pPr>
            <w:ind w:right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Approved by: Dr Pattatheyil Arun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81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B">
          <w:pPr>
            <w:ind w:left="1" w:right="0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IRB Member Secretary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C">
          <w:pPr>
            <w:ind w:right="2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TMC-IRB Chairperson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BD">
          <w:pPr>
            <w:ind w:left="1" w:right="0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Head of the Institution 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BE">
    <w:pPr>
      <w:spacing w:after="20" w:lineRule="auto"/>
      <w:ind w:left="3" w:right="0" w:firstLine="0"/>
      <w:jc w:val="center"/>
      <w:rPr/>
    </w:pPr>
    <w:r w:rsidDel="00000000" w:rsidR="00000000" w:rsidRPr="00000000">
      <w:rPr>
        <w:b w:val="0"/>
        <w:bCs w:val="0"/>
        <w:sz w:val="20"/>
        <w:szCs w:val="20"/>
        <w:rtl w:val="0"/>
      </w:rPr>
      <w:t xml:space="preserve">Page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b w:val="0"/>
        <w:bCs w:val="0"/>
        <w:sz w:val="20"/>
        <w:szCs w:val="20"/>
        <w:rtl w:val="0"/>
      </w:rPr>
      <w:t xml:space="preserve"> of </w:t>
    </w:r>
    <w:r w:rsidDel="00000000" w:rsidR="00000000" w:rsidRPr="00000000">
      <w:rPr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BF">
    <w:pPr>
      <w:spacing w:after="719" w:lineRule="auto"/>
      <w:ind w:left="3" w:right="0" w:firstLine="0"/>
      <w:jc w:val="center"/>
      <w:rPr/>
    </w:pPr>
    <w:r w:rsidDel="00000000" w:rsidR="00000000" w:rsidRPr="00000000">
      <w:rPr>
        <w:rFonts w:ascii="Calibri" w:cs="Calibri" w:eastAsia="Calibri" w:hAnsi="Calibri"/>
        <w:color w:val="808080"/>
        <w:sz w:val="22"/>
        <w:szCs w:val="22"/>
        <w:rtl w:val="0"/>
      </w:rPr>
      <w:t xml:space="preserve">This Document is Electronically Signed</w:t>
    </w:r>
    <w:r w:rsidDel="00000000" w:rsidR="00000000" w:rsidRPr="00000000">
      <w:rPr>
        <w:rFonts w:ascii="Calibri" w:cs="Calibri" w:eastAsia="Calibri" w:hAnsi="Calibri"/>
        <w:color w:val="808080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0">
    <w:pPr>
      <w:ind w:left="-720" w:right="0" w:firstLine="0"/>
      <w:jc w:val="left"/>
      <w:rPr/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rtl w:val="0"/>
      </w:rPr>
      <w:t xml:space="preserve"> </w:t>
      <w:tab/>
      <w:t xml:space="preserve"> </w:t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10"/>
      <w:tblpPr w:leftFromText="0" w:rightFromText="0" w:topFromText="0" w:bottomFromText="0" w:vertAnchor="text" w:horzAnchor="text" w:tblpX="725" w:tblpY="11013"/>
      <w:tblW w:w="15307.0" w:type="dxa"/>
      <w:jc w:val="left"/>
      <w:tblLayout w:type="fixed"/>
      <w:tblLook w:val="0400"/>
    </w:tblPr>
    <w:tblGrid>
      <w:gridCol w:w="5240"/>
      <w:gridCol w:w="5530"/>
      <w:gridCol w:w="4537"/>
      <w:tblGridChange w:id="0">
        <w:tblGrid>
          <w:gridCol w:w="5240"/>
          <w:gridCol w:w="5530"/>
          <w:gridCol w:w="4537"/>
        </w:tblGrid>
      </w:tblGridChange>
    </w:tblGrid>
    <w:tr>
      <w:trPr>
        <w:cantSplit w:val="0"/>
        <w:trHeight w:val="279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C2">
          <w:pPr>
            <w:ind w:right="3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Prepared by : Dr Indranil Mallick 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C3">
          <w:pPr>
            <w:ind w:right="2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Reviewed by: Prof Pattatheyil Arun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C4">
          <w:pPr>
            <w:ind w:right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Approved by: Dr Pattatheyil Arun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281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C5">
          <w:pPr>
            <w:ind w:left="1" w:right="0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IRB Member Secretary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C6">
          <w:pPr>
            <w:ind w:right="2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TMC-IRB Chairperson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C7">
          <w:pPr>
            <w:ind w:left="1" w:right="0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  <w:rtl w:val="0"/>
            </w:rPr>
            <w:t xml:space="preserve">Head of the Institution 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8">
    <w:pPr>
      <w:spacing w:after="20" w:lineRule="auto"/>
      <w:ind w:left="3" w:right="0" w:firstLine="0"/>
      <w:jc w:val="center"/>
      <w:rPr/>
    </w:pPr>
    <w:r w:rsidDel="00000000" w:rsidR="00000000" w:rsidRPr="00000000">
      <w:rPr>
        <w:b w:val="0"/>
        <w:bCs w:val="0"/>
        <w:sz w:val="20"/>
        <w:szCs w:val="20"/>
        <w:rtl w:val="0"/>
      </w:rPr>
      <w:t xml:space="preserve">Page </w:t>
    </w:r>
    <w:r w:rsidDel="00000000" w:rsidR="00000000" w:rsidRPr="00000000">
      <w:rPr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b w:val="0"/>
        <w:bCs w:val="0"/>
        <w:sz w:val="20"/>
        <w:szCs w:val="20"/>
        <w:rtl w:val="0"/>
      </w:rPr>
      <w:t xml:space="preserve"> of </w:t>
    </w:r>
    <w:r w:rsidDel="00000000" w:rsidR="00000000" w:rsidRPr="00000000">
      <w:rPr>
        <w:sz w:val="20"/>
        <w:szCs w:val="20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sz w:val="20"/>
        <w:szCs w:val="20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9">
    <w:pPr>
      <w:spacing w:after="719" w:lineRule="auto"/>
      <w:ind w:left="3" w:right="0" w:firstLine="0"/>
      <w:jc w:val="center"/>
      <w:rPr/>
    </w:pPr>
    <w:r w:rsidDel="00000000" w:rsidR="00000000" w:rsidRPr="00000000">
      <w:rPr>
        <w:rFonts w:ascii="Calibri" w:cs="Calibri" w:eastAsia="Calibri" w:hAnsi="Calibri"/>
        <w:color w:val="808080"/>
        <w:sz w:val="22"/>
        <w:szCs w:val="22"/>
        <w:rtl w:val="0"/>
      </w:rPr>
      <w:t xml:space="preserve">This Document is Electronically Signed</w:t>
    </w:r>
    <w:r w:rsidDel="00000000" w:rsidR="00000000" w:rsidRPr="00000000">
      <w:rPr>
        <w:rFonts w:ascii="Calibri" w:cs="Calibri" w:eastAsia="Calibri" w:hAnsi="Calibri"/>
        <w:color w:val="808080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A">
    <w:pPr>
      <w:ind w:left="-720" w:right="0" w:firstLine="0"/>
      <w:jc w:val="left"/>
      <w:rPr/>
    </w:pPr>
    <w:r w:rsidDel="00000000" w:rsidR="00000000" w:rsidRPr="00000000">
      <w:rPr>
        <w:rFonts w:ascii="Times New Roman" w:cs="Times New Roman" w:eastAsia="Times New Roman" w:hAnsi="Times New Roman"/>
        <w:b w:val="0"/>
        <w:bCs w:val="0"/>
        <w:rtl w:val="0"/>
      </w:rPr>
      <w:t xml:space="preserve"> </w:t>
      <w:tab/>
      <w:t xml:space="preserve">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5"/>
      <w:tblpPr w:leftFromText="0" w:rightFromText="0" w:topFromText="0" w:bottomFromText="0" w:vertAnchor="page" w:horzAnchor="page" w:tblpX="725" w:tblpY="175"/>
      <w:tblW w:w="15306.0" w:type="dxa"/>
      <w:jc w:val="left"/>
      <w:tblLayout w:type="fixed"/>
      <w:tblLook w:val="0400"/>
    </w:tblPr>
    <w:tblGrid>
      <w:gridCol w:w="4248"/>
      <w:gridCol w:w="6663"/>
      <w:gridCol w:w="4395"/>
      <w:tblGridChange w:id="0">
        <w:tblGrid>
          <w:gridCol w:w="4248"/>
          <w:gridCol w:w="6663"/>
          <w:gridCol w:w="4395"/>
        </w:tblGrid>
      </w:tblGridChange>
    </w:tblGrid>
    <w:tr>
      <w:trPr>
        <w:cantSplit w:val="0"/>
        <w:trHeight w:val="1414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96">
          <w:pPr>
            <w:ind w:left="458" w:right="0" w:firstLine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</w:rPr>
            <mc:AlternateContent>
              <mc:Choice Requires="wpg">
                <w:drawing>
                  <wp:inline distB="0" distT="0" distL="0" distR="0">
                    <wp:extent cx="1627632" cy="827532"/>
                    <wp:effectExtent b="0" l="0" r="0" t="0"/>
                    <wp:docPr id="3" name=""/>
                    <a:graphic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4532175" y="3366225"/>
                              <a:ext cx="1627632" cy="827532"/>
                              <a:chOff x="4532175" y="3366225"/>
                              <a:chExt cx="1627650" cy="827550"/>
                            </a:xfrm>
                          </wpg:grpSpPr>
                          <wpg:grpSp>
                            <wpg:cNvGrpSpPr/>
                            <wpg:grpSpPr>
                              <a:xfrm>
                                <a:off x="4532184" y="3366234"/>
                                <a:ext cx="1627632" cy="827532"/>
                                <a:chOff x="0" y="0"/>
                                <a:chExt cx="1627632" cy="827532"/>
                              </a:xfrm>
                            </wpg:grpSpPr>
                            <wps:wsp>
                              <wps:cNvSpPr/>
                              <wps:cNvPr id="3" name="Shape 3"/>
                              <wps:spPr>
                                <a:xfrm>
                                  <a:off x="0" y="0"/>
                                  <a:ext cx="1627625" cy="827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8" name="Shape 8"/>
                              <wps:spPr>
                                <a:xfrm>
                                  <a:off x="989330" y="0"/>
                                  <a:ext cx="42144" cy="1899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160" w:before="0" w:line="258.99999618530273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anchorCtr="0" anchor="t" bIns="0" lIns="0" spcFirstLastPara="1" rIns="0" wrap="square" tIns="0">
                                <a:noAutofit/>
                              </wps:bodyPr>
                            </wps:wsp>
                            <pic:pic>
                              <pic:nvPicPr>
                                <pic:cNvPr id="9" name="Shape 9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0" y="13716"/>
                                  <a:ext cx="1627632" cy="8138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wgp>
                      </a:graphicData>
                    </a:graphic>
                  </wp:inline>
                </w:drawing>
              </mc:Choice>
              <mc:Fallback>
                <w:drawing>
                  <wp:inline distB="0" distT="0" distL="0" distR="0">
                    <wp:extent cx="1627632" cy="827532"/>
                    <wp:effectExtent b="0" l="0" r="0" t="0"/>
                    <wp:docPr id="3" name="image3.png"/>
                    <a:graphic>
                      <a:graphicData uri="http://schemas.openxmlformats.org/drawingml/2006/picture">
                        <pic:pic>
                          <pic:nvPicPr>
                            <pic:cNvPr id="0" name="image3.png"/>
                            <pic:cNvPicPr preferRelativeResize="0"/>
                          </pic:nvPicPr>
                          <pic:blipFill>
                            <a:blip r:embed="rId2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27632" cy="827532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mc:Fallback>
            </mc:AlternateConten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97">
          <w:pPr>
            <w:ind w:left="1356" w:right="1287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8"/>
              <w:szCs w:val="28"/>
              <w:rtl w:val="0"/>
            </w:rPr>
            <w:t xml:space="preserve">Tata Medical Center Institutional Review Board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8"/>
              <w:szCs w:val="28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98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SOP: TMC/IRB/SOP-13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9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Version No.: 13.1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A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Effective Date: 03-10-2025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9B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To be reviewed (on or before): 31-03-2026 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9C">
    <w:pPr>
      <w:ind w:left="-719" w:right="-638" w:firstLine="0"/>
      <w:jc w:val="center"/>
      <w:rPr/>
    </w:pPr>
    <w:r w:rsidDel="00000000" w:rsidR="00000000" w:rsidRPr="00000000">
      <w:rPr>
        <w:rFonts w:ascii="Calibri" w:cs="Calibri" w:eastAsia="Calibri" w:hAnsi="Calibri"/>
        <w:b w:val="0"/>
        <w:bCs w:val="0"/>
        <w:sz w:val="22"/>
        <w:szCs w:val="22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457962</wp:posOffset>
              </wp:positionH>
              <wp:positionV relativeFrom="page">
                <wp:posOffset>1064514</wp:posOffset>
              </wp:positionV>
              <wp:extent cx="9725025" cy="38100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83475" y="3741900"/>
                        <a:ext cx="9725025" cy="38100"/>
                        <a:chOff x="483475" y="3741900"/>
                        <a:chExt cx="9725050" cy="57150"/>
                      </a:xfrm>
                    </wpg:grpSpPr>
                    <wpg:grpSp>
                      <wpg:cNvGrpSpPr/>
                      <wpg:grpSpPr>
                        <a:xfrm>
                          <a:off x="483488" y="3760950"/>
                          <a:ext cx="9725025" cy="38100"/>
                          <a:chOff x="0" y="0"/>
                          <a:chExt cx="9725025" cy="381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9725025" cy="3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9725025" cy="0"/>
                          </a:xfrm>
                          <a:custGeom>
                            <a:rect b="b" l="l" r="r" t="t"/>
                            <a:pathLst>
                              <a:path extrusionOk="0" h="120000" w="9725025">
                                <a:moveTo>
                                  <a:pt x="0" y="0"/>
                                </a:moveTo>
                                <a:lnTo>
                                  <a:pt x="9725025" y="0"/>
                                </a:lnTo>
                              </a:path>
                            </a:pathLst>
                          </a:custGeom>
                          <a:noFill/>
                          <a:ln cap="flat" cmpd="sng" w="38100">
                            <a:solidFill>
                              <a:srgbClr val="C55A11"/>
                            </a:solidFill>
                            <a:prstDash val="solid"/>
                            <a:miter lim="1270"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457962</wp:posOffset>
              </wp:positionH>
              <wp:positionV relativeFrom="page">
                <wp:posOffset>1064514</wp:posOffset>
              </wp:positionV>
              <wp:extent cx="9725025" cy="38100"/>
              <wp:effectExtent b="0" l="0" r="0" t="0"/>
              <wp:wrapSquare wrapText="bothSides" distB="0" distT="0" distL="114300" distR="114300"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725025" cy="38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6"/>
      <w:tblpPr w:leftFromText="0" w:rightFromText="0" w:topFromText="0" w:bottomFromText="0" w:vertAnchor="page" w:horzAnchor="page" w:tblpX="725" w:tblpY="175"/>
      <w:tblW w:w="15306.999999999998" w:type="dxa"/>
      <w:jc w:val="left"/>
      <w:tblLayout w:type="fixed"/>
      <w:tblLook w:val="0400"/>
    </w:tblPr>
    <w:tblGrid>
      <w:gridCol w:w="4249"/>
      <w:gridCol w:w="6663"/>
      <w:gridCol w:w="4395"/>
      <w:tblGridChange w:id="0">
        <w:tblGrid>
          <w:gridCol w:w="4249"/>
          <w:gridCol w:w="6663"/>
          <w:gridCol w:w="4395"/>
        </w:tblGrid>
      </w:tblGridChange>
    </w:tblGrid>
    <w:tr>
      <w:trPr>
        <w:cantSplit w:val="0"/>
        <w:trHeight w:val="1414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9E">
          <w:pPr>
            <w:ind w:left="458" w:right="0" w:firstLine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</w:rPr>
            <mc:AlternateContent>
              <mc:Choice Requires="wpg">
                <w:drawing>
                  <wp:inline distB="0" distT="0" distL="0" distR="0">
                    <wp:extent cx="1627632" cy="827532"/>
                    <wp:effectExtent b="0" l="0" r="0" t="0"/>
                    <wp:docPr id="4" name=""/>
                    <a:graphic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4532175" y="3366225"/>
                              <a:ext cx="1627632" cy="827532"/>
                              <a:chOff x="4532175" y="3366225"/>
                              <a:chExt cx="1627650" cy="827550"/>
                            </a:xfrm>
                          </wpg:grpSpPr>
                          <wpg:grpSp>
                            <wpg:cNvGrpSpPr/>
                            <wpg:grpSpPr>
                              <a:xfrm>
                                <a:off x="4532184" y="3366234"/>
                                <a:ext cx="1627632" cy="827532"/>
                                <a:chOff x="0" y="0"/>
                                <a:chExt cx="1627632" cy="827532"/>
                              </a:xfrm>
                            </wpg:grpSpPr>
                            <wps:wsp>
                              <wps:cNvSpPr/>
                              <wps:cNvPr id="3" name="Shape 3"/>
                              <wps:spPr>
                                <a:xfrm>
                                  <a:off x="0" y="0"/>
                                  <a:ext cx="1627625" cy="827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1" name="Shape 11"/>
                              <wps:spPr>
                                <a:xfrm>
                                  <a:off x="989330" y="0"/>
                                  <a:ext cx="42144" cy="1899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160" w:before="0" w:line="258.99999618530273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anchorCtr="0" anchor="t" bIns="0" lIns="0" spcFirstLastPara="1" rIns="0" wrap="square" tIns="0">
                                <a:noAutofit/>
                              </wps:bodyPr>
                            </wps:wsp>
                            <pic:pic>
                              <pic:nvPicPr>
                                <pic:cNvPr id="12" name="Shape 12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0" y="13716"/>
                                  <a:ext cx="1627632" cy="8138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wgp>
                      </a:graphicData>
                    </a:graphic>
                  </wp:inline>
                </w:drawing>
              </mc:Choice>
              <mc:Fallback>
                <w:drawing>
                  <wp:inline distB="0" distT="0" distL="0" distR="0">
                    <wp:extent cx="1627632" cy="827532"/>
                    <wp:effectExtent b="0" l="0" r="0" t="0"/>
                    <wp:docPr id="4" name="image4.png"/>
                    <a:graphic>
                      <a:graphicData uri="http://schemas.openxmlformats.org/drawingml/2006/picture">
                        <pic:pic>
                          <pic:nvPicPr>
                            <pic:cNvPr id="0" name="image4.png"/>
                            <pic:cNvPicPr preferRelativeResize="0"/>
                          </pic:nvPicPr>
                          <pic:blipFill>
                            <a:blip r:embed="rId2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27632" cy="827532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mc:Fallback>
            </mc:AlternateConten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9F">
          <w:pPr>
            <w:ind w:left="1356" w:right="1287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8"/>
              <w:szCs w:val="28"/>
              <w:rtl w:val="0"/>
            </w:rPr>
            <w:t xml:space="preserve">Tata Medical Center Institutional Review Board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8"/>
              <w:szCs w:val="28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A0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SOP: TMC/IRB/SOP-13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1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Version No.: 13.1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2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Effective Date: 03-10-2025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3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To be reviewed (on or before): 31-03-2026 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4">
    <w:pPr>
      <w:ind w:left="-719" w:right="-638" w:firstLine="0"/>
      <w:jc w:val="center"/>
      <w:rPr/>
    </w:pPr>
    <w:r w:rsidDel="00000000" w:rsidR="00000000" w:rsidRPr="00000000">
      <w:rPr>
        <w:rFonts w:ascii="Calibri" w:cs="Calibri" w:eastAsia="Calibri" w:hAnsi="Calibri"/>
        <w:b w:val="0"/>
        <w:bCs w:val="0"/>
        <w:sz w:val="22"/>
        <w:szCs w:val="22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457962</wp:posOffset>
              </wp:positionH>
              <wp:positionV relativeFrom="page">
                <wp:posOffset>1064514</wp:posOffset>
              </wp:positionV>
              <wp:extent cx="9725025" cy="38100"/>
              <wp:effectExtent b="0" l="0" r="0" t="0"/>
              <wp:wrapSquare wrapText="bothSides" distB="0" distT="0" distL="114300" distR="114300"/>
              <wp:docPr id="2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83475" y="3741900"/>
                        <a:ext cx="9725025" cy="38100"/>
                        <a:chOff x="483475" y="3741900"/>
                        <a:chExt cx="9725050" cy="57150"/>
                      </a:xfrm>
                    </wpg:grpSpPr>
                    <wpg:grpSp>
                      <wpg:cNvGrpSpPr/>
                      <wpg:grpSpPr>
                        <a:xfrm>
                          <a:off x="483488" y="3760950"/>
                          <a:ext cx="9725025" cy="38100"/>
                          <a:chOff x="0" y="0"/>
                          <a:chExt cx="9725025" cy="381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9725025" cy="3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0" y="0"/>
                            <a:ext cx="9725025" cy="0"/>
                          </a:xfrm>
                          <a:custGeom>
                            <a:rect b="b" l="l" r="r" t="t"/>
                            <a:pathLst>
                              <a:path extrusionOk="0" h="120000" w="9725025">
                                <a:moveTo>
                                  <a:pt x="0" y="0"/>
                                </a:moveTo>
                                <a:lnTo>
                                  <a:pt x="9725025" y="0"/>
                                </a:lnTo>
                              </a:path>
                            </a:pathLst>
                          </a:custGeom>
                          <a:noFill/>
                          <a:ln cap="flat" cmpd="sng" w="38100">
                            <a:solidFill>
                              <a:srgbClr val="C55A11"/>
                            </a:solidFill>
                            <a:prstDash val="solid"/>
                            <a:miter lim="1270"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457962</wp:posOffset>
              </wp:positionH>
              <wp:positionV relativeFrom="page">
                <wp:posOffset>1064514</wp:posOffset>
              </wp:positionV>
              <wp:extent cx="9725025" cy="38100"/>
              <wp:effectExtent b="0" l="0" r="0" t="0"/>
              <wp:wrapSquare wrapText="bothSides" distB="0" distT="0" distL="114300" distR="114300"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725025" cy="38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rtl w:val="0"/>
      </w:rPr>
      <w:t xml:space="preserve"> </w: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A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7"/>
      <w:tblpPr w:leftFromText="0" w:rightFromText="0" w:topFromText="0" w:bottomFromText="0" w:vertAnchor="page" w:horzAnchor="page" w:tblpX="725" w:tblpY="175"/>
      <w:tblW w:w="15306.0" w:type="dxa"/>
      <w:jc w:val="left"/>
      <w:tblLayout w:type="fixed"/>
      <w:tblLook w:val="0400"/>
    </w:tblPr>
    <w:tblGrid>
      <w:gridCol w:w="4248"/>
      <w:gridCol w:w="6663"/>
      <w:gridCol w:w="4395"/>
      <w:tblGridChange w:id="0">
        <w:tblGrid>
          <w:gridCol w:w="4248"/>
          <w:gridCol w:w="6663"/>
          <w:gridCol w:w="4395"/>
        </w:tblGrid>
      </w:tblGridChange>
    </w:tblGrid>
    <w:tr>
      <w:trPr>
        <w:cantSplit w:val="0"/>
        <w:trHeight w:val="1414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</w:tcPr>
        <w:p w:rsidR="00000000" w:rsidDel="00000000" w:rsidP="00000000" w:rsidRDefault="00000000" w:rsidRPr="00000000" w14:paraId="000000A6">
          <w:pPr>
            <w:ind w:left="458" w:right="0" w:firstLine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2"/>
              <w:szCs w:val="22"/>
            </w:rPr>
            <mc:AlternateContent>
              <mc:Choice Requires="wpg">
                <w:drawing>
                  <wp:inline distB="0" distT="0" distL="0" distR="0">
                    <wp:extent cx="1627632" cy="827532"/>
                    <wp:effectExtent b="0" l="0" r="0" t="0"/>
                    <wp:docPr id="5" name=""/>
                    <a:graphic>
                      <a:graphicData uri="http://schemas.microsoft.com/office/word/2010/wordprocessingGroup">
                        <wpg:wgp>
                          <wpg:cNvGrpSpPr/>
                          <wpg:grpSpPr>
                            <a:xfrm>
                              <a:off x="4532175" y="3366225"/>
                              <a:ext cx="1627632" cy="827532"/>
                              <a:chOff x="4532175" y="3366225"/>
                              <a:chExt cx="1627650" cy="827550"/>
                            </a:xfrm>
                          </wpg:grpSpPr>
                          <wpg:grpSp>
                            <wpg:cNvGrpSpPr/>
                            <wpg:grpSpPr>
                              <a:xfrm>
                                <a:off x="4532184" y="3366234"/>
                                <a:ext cx="1627632" cy="827532"/>
                                <a:chOff x="0" y="0"/>
                                <a:chExt cx="1627632" cy="827532"/>
                              </a:xfrm>
                            </wpg:grpSpPr>
                            <wps:wsp>
                              <wps:cNvSpPr/>
                              <wps:cNvPr id="3" name="Shape 3"/>
                              <wps:spPr>
                                <a:xfrm>
                                  <a:off x="0" y="0"/>
                                  <a:ext cx="1627625" cy="827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s:wsp>
                              <wps:cNvSpPr/>
                              <wps:cNvPr id="14" name="Shape 14"/>
                              <wps:spPr>
                                <a:xfrm>
                                  <a:off x="989330" y="0"/>
                                  <a:ext cx="42144" cy="1899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160" w:before="0" w:line="258.99999618530273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  <w:r w:rsidDel="00000000" w:rsidR="00000000" w:rsidRPr="00000000">
                                      <w:rPr>
                                        <w:rFonts w:ascii="Calibri" w:cs="Calibri" w:eastAsia="Calibri" w:hAnsi="Calibri"/>
                                        <w:b w:val="0"/>
                                        <w:i w:val="0"/>
                                        <w:smallCaps w:val="0"/>
                                        <w:strike w:val="0"/>
                                        <w:color w:val="000000"/>
                                        <w:sz w:val="22"/>
                                        <w:vertAlign w:val="baseline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anchorCtr="0" anchor="t" bIns="0" lIns="0" spcFirstLastPara="1" rIns="0" wrap="square" tIns="0">
                                <a:noAutofit/>
                              </wps:bodyPr>
                            </wps:wsp>
                            <pic:pic>
                              <pic:nvPicPr>
                                <pic:cNvPr id="15" name="Shape 15"/>
                                <pic:cNvPicPr preferRelativeResize="0"/>
                              </pic:nvPicPr>
                              <pic:blipFill rotWithShape="1">
                                <a:blip r:embed="rId1">
                                  <a:alphaModFix/>
                                </a:blip>
                                <a:srcRect b="0" l="0" r="0" t="0"/>
                                <a:stretch/>
                              </pic:blipFill>
                              <pic:spPr>
                                <a:xfrm>
                                  <a:off x="0" y="13716"/>
                                  <a:ext cx="1627632" cy="8138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wpg:grpSp>
                        </wpg:wgp>
                      </a:graphicData>
                    </a:graphic>
                  </wp:inline>
                </w:drawing>
              </mc:Choice>
              <mc:Fallback>
                <w:drawing>
                  <wp:inline distB="0" distT="0" distL="0" distR="0">
                    <wp:extent cx="1627632" cy="827532"/>
                    <wp:effectExtent b="0" l="0" r="0" t="0"/>
                    <wp:docPr id="5" name="image5.png"/>
                    <a:graphic>
                      <a:graphicData uri="http://schemas.openxmlformats.org/drawingml/2006/picture">
                        <pic:pic>
                          <pic:nvPicPr>
                            <pic:cNvPr id="0" name="image5.png"/>
                            <pic:cNvPicPr preferRelativeResize="0"/>
                          </pic:nvPicPr>
                          <pic:blipFill>
                            <a:blip r:embed="rId2"/>
                            <a:srcRect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627632" cy="827532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mc:Fallback>
            </mc:AlternateConten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A7">
          <w:pPr>
            <w:ind w:left="1356" w:right="1287" w:firstLine="0"/>
            <w:jc w:val="center"/>
            <w:rPr/>
          </w:pPr>
          <w:r w:rsidDel="00000000" w:rsidR="00000000" w:rsidRPr="00000000">
            <w:rPr>
              <w:rFonts w:ascii="Calibri" w:cs="Calibri" w:eastAsia="Calibri" w:hAnsi="Calibri"/>
              <w:sz w:val="28"/>
              <w:szCs w:val="28"/>
              <w:rtl w:val="0"/>
            </w:rPr>
            <w:t xml:space="preserve">Tata Medical Center Institutional Review Board</w:t>
          </w:r>
          <w:r w:rsidDel="00000000" w:rsidR="00000000" w:rsidRPr="00000000">
            <w:rPr>
              <w:rFonts w:ascii="Calibri" w:cs="Calibri" w:eastAsia="Calibri" w:hAnsi="Calibri"/>
              <w:b w:val="0"/>
              <w:bCs w:val="0"/>
              <w:sz w:val="28"/>
              <w:szCs w:val="28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vAlign w:val="center"/>
        </w:tcPr>
        <w:p w:rsidR="00000000" w:rsidDel="00000000" w:rsidP="00000000" w:rsidRDefault="00000000" w:rsidRPr="00000000" w14:paraId="000000A8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SOP: TMC/IRB/SOP-13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9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Version No.: 13.1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A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Effective Date: 03-10-2025 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AB">
          <w:pPr>
            <w:ind w:right="0"/>
            <w:jc w:val="left"/>
            <w:rPr/>
          </w:pPr>
          <w:r w:rsidDel="00000000" w:rsidR="00000000" w:rsidRPr="00000000">
            <w:rPr>
              <w:rFonts w:ascii="Calibri" w:cs="Calibri" w:eastAsia="Calibri" w:hAnsi="Calibri"/>
              <w:sz w:val="22"/>
              <w:szCs w:val="22"/>
              <w:rtl w:val="0"/>
            </w:rPr>
            <w:t xml:space="preserve">To be reviewed (on or before): 31-03-2026 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AC">
    <w:pPr>
      <w:ind w:left="-719" w:right="-638" w:firstLine="0"/>
      <w:jc w:val="center"/>
      <w:rPr/>
    </w:pPr>
    <w:r w:rsidDel="00000000" w:rsidR="00000000" w:rsidRPr="00000000">
      <w:rPr>
        <w:rFonts w:ascii="Calibri" w:cs="Calibri" w:eastAsia="Calibri" w:hAnsi="Calibri"/>
        <w:b w:val="0"/>
        <w:bCs w:val="0"/>
        <w:sz w:val="22"/>
        <w:szCs w:val="22"/>
      </w:rPr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457962</wp:posOffset>
              </wp:positionH>
              <wp:positionV relativeFrom="page">
                <wp:posOffset>1064514</wp:posOffset>
              </wp:positionV>
              <wp:extent cx="9725025" cy="38100"/>
              <wp:effectExtent b="0" l="0" r="0" t="0"/>
              <wp:wrapSquare wrapText="bothSides" distB="0" distT="0" distL="114300" distR="114300"/>
              <wp:docPr id="6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483475" y="3741900"/>
                        <a:ext cx="9725025" cy="38100"/>
                        <a:chOff x="483475" y="3741900"/>
                        <a:chExt cx="9725050" cy="57150"/>
                      </a:xfrm>
                    </wpg:grpSpPr>
                    <wpg:grpSp>
                      <wpg:cNvGrpSpPr/>
                      <wpg:grpSpPr>
                        <a:xfrm>
                          <a:off x="483488" y="3760950"/>
                          <a:ext cx="9725025" cy="38100"/>
                          <a:chOff x="0" y="0"/>
                          <a:chExt cx="9725025" cy="3810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9725025" cy="38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7" name="Shape 17"/>
                        <wps:spPr>
                          <a:xfrm>
                            <a:off x="0" y="0"/>
                            <a:ext cx="9725025" cy="0"/>
                          </a:xfrm>
                          <a:custGeom>
                            <a:rect b="b" l="l" r="r" t="t"/>
                            <a:pathLst>
                              <a:path extrusionOk="0" h="120000" w="9725025">
                                <a:moveTo>
                                  <a:pt x="0" y="0"/>
                                </a:moveTo>
                                <a:lnTo>
                                  <a:pt x="9725025" y="0"/>
                                </a:lnTo>
                              </a:path>
                            </a:pathLst>
                          </a:custGeom>
                          <a:noFill/>
                          <a:ln cap="flat" cmpd="sng" w="38100">
                            <a:solidFill>
                              <a:srgbClr val="C55A11"/>
                            </a:solidFill>
                            <a:prstDash val="solid"/>
                            <a:miter lim="1270"/>
                            <a:headEnd len="sm" w="sm" type="none"/>
                            <a:tailEnd len="sm" w="sm" type="none"/>
                          </a:ln>
                        </wps:spPr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page">
                <wp:posOffset>457962</wp:posOffset>
              </wp:positionH>
              <wp:positionV relativeFrom="page">
                <wp:posOffset>1064514</wp:posOffset>
              </wp:positionV>
              <wp:extent cx="9725025" cy="38100"/>
              <wp:effectExtent b="0" l="0" r="0" t="0"/>
              <wp:wrapSquare wrapText="bothSides" distB="0" distT="0" distL="114300" distR="114300"/>
              <wp:docPr id="6" name="image7.png"/>
              <a:graphic>
                <a:graphicData uri="http://schemas.openxmlformats.org/drawingml/2006/picture">
                  <pic:pic>
                    <pic:nvPicPr>
                      <pic:cNvPr id="0" name="image7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725025" cy="381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Times New Roman" w:cs="Times New Roman" w:eastAsia="Times New Roman" w:hAnsi="Times New Roman"/>
        <w:b w:val="0"/>
        <w:bCs w:val="0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b w:val="1"/>
        <w:bCs w:val="1"/>
        <w:sz w:val="24"/>
        <w:szCs w:val="24"/>
        <w:lang w:val="en-IN"/>
      </w:rPr>
    </w:rPrDefault>
    <w:pPrDefault>
      <w:pPr>
        <w:spacing w:line="259" w:lineRule="auto"/>
        <w:ind w:right="5316"/>
        <w:jc w:val="right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104.0" w:type="dxa"/>
        <w:left w:w="108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126.0" w:type="dxa"/>
        <w:left w:w="107.0" w:type="dxa"/>
        <w:bottom w:w="0.0" w:type="dxa"/>
        <w:right w:w="9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126.0" w:type="dxa"/>
        <w:left w:w="107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126.0" w:type="dxa"/>
        <w:left w:w="107.0" w:type="dxa"/>
        <w:bottom w:w="0.0" w:type="dxa"/>
        <w:right w:w="115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46.0" w:type="dxa"/>
        <w:left w:w="108.0" w:type="dxa"/>
        <w:bottom w:w="0.0" w:type="dxa"/>
        <w:right w:w="115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46.0" w:type="dxa"/>
        <w:left w:w="108.0" w:type="dxa"/>
        <w:bottom w:w="0.0" w:type="dxa"/>
        <w:right w:w="115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46.0" w:type="dxa"/>
        <w:left w:w="108.0" w:type="dxa"/>
        <w:bottom w:w="0.0" w:type="dxa"/>
        <w:right w:w="115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46.0" w:type="dxa"/>
        <w:left w:w="115.0" w:type="dxa"/>
        <w:bottom w:w="0.0" w:type="dxa"/>
        <w:right w:w="115.0" w:type="dxa"/>
      </w:tblCellMar>
    </w:tblPr>
  </w:style>
  <w:style w:type="table" w:styleId="Table9">
    <w:basedOn w:val="TableNormal"/>
    <w:pPr>
      <w:spacing w:after="0" w:line="240" w:lineRule="auto"/>
    </w:pPr>
    <w:tblPr>
      <w:tblStyleRowBandSize w:val="1"/>
      <w:tblStyleColBandSize w:val="1"/>
      <w:tblCellMar>
        <w:top w:w="46.0" w:type="dxa"/>
        <w:left w:w="115.0" w:type="dxa"/>
        <w:bottom w:w="0.0" w:type="dxa"/>
        <w:right w:w="115.0" w:type="dxa"/>
      </w:tblCellMar>
    </w:tblPr>
  </w:style>
  <w:style w:type="table" w:styleId="Table10">
    <w:basedOn w:val="TableNormal"/>
    <w:pPr>
      <w:spacing w:after="0" w:line="240" w:lineRule="auto"/>
    </w:pPr>
    <w:tblPr>
      <w:tblStyleRowBandSize w:val="1"/>
      <w:tblStyleColBandSize w:val="1"/>
      <w:tblCellMar>
        <w:top w:w="46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6.jpg"/><Relationship Id="rId2" Type="http://schemas.openxmlformats.org/officeDocument/2006/relationships/image" Target="media/image3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6.jpg"/><Relationship Id="rId2" Type="http://schemas.openxmlformats.org/officeDocument/2006/relationships/image" Target="media/image3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6.jp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Sg/vA/31hv+/NBkRgCrK+0Fn1g==">CgMxLjAyDmgubWk2Y24xeHR4MDFoOAByITFXcnB3MGdMeDhXTlplamY4MUJVdHNvY3ZLQjNJcURXeA==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